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Estrela de Madureira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Em sua estreia como biógrafo, </w:t>
      </w:r>
      <w:hyperlink r:id="rId6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Marcelo Moutinho</w:t>
        </w:r>
      </w:hyperlink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recupera a história de Zaquia Jorge e reconstitui a transformação cultural do Rio de Janeiro sob a ótica da vedete ícone da cultura suburbana que, em 2024, faria 100 anos 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</w:rPr>
        <w:drawing>
          <wp:inline distB="114300" distT="114300" distL="114300" distR="114300">
            <wp:extent cx="3759038" cy="548819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038" cy="54881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Fotos de Divulgação</w:t>
        </w:r>
      </w:hyperlink>
      <w:r w:rsidDel="00000000" w:rsidR="00000000" w:rsidRPr="00000000">
        <w:rPr>
          <w:b w:val="1"/>
          <w:rtl w:val="0"/>
        </w:rPr>
        <w:t xml:space="preserve"> |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Caderno de imagens</w:t>
        </w:r>
      </w:hyperlink>
      <w:r w:rsidDel="00000000" w:rsidR="00000000" w:rsidRPr="00000000">
        <w:rPr>
          <w:b w:val="1"/>
          <w:rtl w:val="0"/>
        </w:rPr>
        <w:t xml:space="preserve"> |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Playlist Spotify</w:t>
        </w:r>
      </w:hyperlink>
      <w:r w:rsidDel="00000000" w:rsidR="00000000" w:rsidRPr="00000000">
        <w:rPr>
          <w:b w:val="1"/>
          <w:rtl w:val="0"/>
        </w:rPr>
        <w:t xml:space="preserve"> |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PDF Imprensa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Seu nome é Zaquia Jorge. É bem possível que a alcunha, tão exótica quanto seus olhos amendoados e rosto marcante, traga, em um primeiro e descuidado relance, pouca familiaridade aos leitores contemporâneos. Mas ao (re)</w:t>
      </w:r>
      <w:r w:rsidDel="00000000" w:rsidR="00000000" w:rsidRPr="00000000">
        <w:rPr>
          <w:rtl w:val="0"/>
        </w:rPr>
        <w:t xml:space="preserve">descobr</w:t>
      </w:r>
      <w:r w:rsidDel="00000000" w:rsidR="00000000" w:rsidRPr="00000000">
        <w:rPr>
          <w:rtl w:val="0"/>
        </w:rPr>
        <w:t xml:space="preserve">í-la, não restam dúvidas: Zaquia Jorge foi uma artista de primeira grandeza, figura emblemática da vida cultural do Rio de Janeiro dos anos 1940 e 1950. Trabalhou na célebre companhia de Walter Pinto, ascendeu no competitivo mundo das vedetes, contracenou com Dercy Gonçalves e Oscarito e fundou seu próprio teatro. Eis a estrela de Madureira que, em 2024, completaria 100 anos.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artista </w:t>
      </w:r>
      <w:r w:rsidDel="00000000" w:rsidR="00000000" w:rsidRPr="00000000">
        <w:rPr>
          <w:i w:val="1"/>
          <w:rtl w:val="0"/>
        </w:rPr>
        <w:t xml:space="preserve">sui generis</w:t>
      </w:r>
      <w:r w:rsidDel="00000000" w:rsidR="00000000" w:rsidRPr="00000000">
        <w:rPr>
          <w:rtl w:val="0"/>
        </w:rPr>
        <w:t xml:space="preserve">, não por acaso, é a personagem escolhida por </w:t>
      </w:r>
      <w:r w:rsidDel="00000000" w:rsidR="00000000" w:rsidRPr="00000000">
        <w:rPr>
          <w:b w:val="1"/>
          <w:rtl w:val="0"/>
        </w:rPr>
        <w:t xml:space="preserve">Marcelo Moutinho</w:t>
      </w:r>
      <w:r w:rsidDel="00000000" w:rsidR="00000000" w:rsidRPr="00000000">
        <w:rPr>
          <w:color w:val="222222"/>
          <w:highlight w:val="white"/>
          <w:rtl w:val="0"/>
        </w:rPr>
        <w:t xml:space="preserve">, vencedor dos prêmios Jabuti 2022 e Clarice Lispector (Fundação Biblioteca Nacional) 2017, </w:t>
      </w:r>
      <w:r w:rsidDel="00000000" w:rsidR="00000000" w:rsidRPr="00000000">
        <w:rPr>
          <w:rtl w:val="0"/>
        </w:rPr>
        <w:t xml:space="preserve">para a sua estreia no gênero das biografias.</w:t>
      </w:r>
      <w:r w:rsidDel="00000000" w:rsidR="00000000" w:rsidRPr="00000000">
        <w:rPr>
          <w:b w:val="1"/>
          <w:rtl w:val="0"/>
        </w:rPr>
        <w:t xml:space="preserve"> “Estrela de Madureira: </w:t>
      </w:r>
      <w:r w:rsidDel="00000000" w:rsidR="00000000" w:rsidRPr="00000000">
        <w:rPr>
          <w:b w:val="1"/>
          <w:rtl w:val="0"/>
        </w:rPr>
        <w:t xml:space="preserve">A trajetória da vedete Zaquia Jorge, por quem toda a cidade chorou</w:t>
      </w:r>
      <w:r w:rsidDel="00000000" w:rsidR="00000000" w:rsidRPr="00000000">
        <w:rPr>
          <w:b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(Record) </w:t>
      </w:r>
      <w:r w:rsidDel="00000000" w:rsidR="00000000" w:rsidRPr="00000000">
        <w:rPr>
          <w:rtl w:val="0"/>
        </w:rPr>
        <w:t xml:space="preserve">recupera a vida da atriz e empresária do teatro, que morreu aos 33 anos, em 1957, afogada na então inóspita praia da Barra da Tijuca, causando comoção popular e especulação midiática.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Sua morte trágica inspirou o samba "Madureira chorou", grande sucesso do Carnaval de 1958. Em 1975, a artista inspiraria o enredo "Zaquia Jorge, a vedete do subúrbio, estrela de Madureira", levado à Avenida pelo Império Serrano. Curiosamente, uma composição derrotada no concurso interno da escola foi gravada por Roberto Ribeiro e acabaria alcançando imensa repercussão popular. Lançada no disco do cantor com o título "Estrela de Madureira", é hoje lembrada nas rodas ao longo do país e se tornou mais conhecida do que o samba com o qual o Império desfilou.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Mais do que isso, Moutinho reconstitui a vida de uma mulher à frente de seu tempo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 que desafiou o estigma de mulher desquitada, abriu mão da guarda do filho e retomou, após a separação, o nome de solteira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rtl w:val="0"/>
        </w:rPr>
        <w:t xml:space="preserve">, uma atriz incomum e fora dos padrões, que alcançou o estrelato no teatro de revista, atuou no cinema brasileiro emergente e, posteriormente, decidiu ousar como empresária das artes, rompendo as fronteiras da eterna cidade partida.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Roboto" w:cs="Roboto" w:eastAsia="Roboto" w:hAnsi="Roboto"/>
          <w:color w:val="444746"/>
          <w:sz w:val="21"/>
          <w:szCs w:val="21"/>
          <w:highlight w:val="yellow"/>
        </w:rPr>
      </w:pPr>
      <w:r w:rsidDel="00000000" w:rsidR="00000000" w:rsidRPr="00000000">
        <w:rPr>
          <w:i w:val="1"/>
          <w:rtl w:val="0"/>
        </w:rPr>
        <w:t xml:space="preserve">"Nasci e morei por boa parte da infância em Madureira. Desde pequeno, me intrigava o fato de que, apesar de Zaquia ser uma figura mítica entre os moradores do subúrbio, ter suscitado duas músicas de imenso sucesso e um enredo de escola de samba, sua história é pouquíssimo conhecida. Uma artista cuja morte mereceu destaque nas primeiras páginas dos jornais, cujo funeral contou com a presença de milhares de pessoas, que trabalhou no teatro da revista e nos populares filmes da época da chanchada, e cuja atuação como empresária foi absolutamente pioneira. Além de resgatar uma trajetória tão singular, o livro pretende tirá-la desse lugar de invisibilidade", </w:t>
      </w:r>
      <w:r w:rsidDel="00000000" w:rsidR="00000000" w:rsidRPr="00000000">
        <w:rPr>
          <w:rtl w:val="0"/>
        </w:rPr>
        <w:t xml:space="preserve">contextualiza Marcelo Moutinho.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Após se encantar com o esplendor do Cassino da Urca, </w:t>
      </w:r>
      <w:r w:rsidDel="00000000" w:rsidR="00000000" w:rsidRPr="00000000">
        <w:rPr>
          <w:rtl w:val="0"/>
        </w:rPr>
        <w:t xml:space="preserve">ascender</w:t>
      </w:r>
      <w:r w:rsidDel="00000000" w:rsidR="00000000" w:rsidRPr="00000000">
        <w:rPr>
          <w:rtl w:val="0"/>
        </w:rPr>
        <w:t xml:space="preserve"> profissionalmente durante a efervescência cultural da Praça Tiradentes e participar da emergente cena cultural na Zona Sul carioca, Zaquia optou por fundar o Teatro Madureira. Assim, colocou, pela primeira vez, os holofotes na vida cultural da Zona Norte do Rio de Janeiro. </w:t>
      </w:r>
    </w:p>
    <w:p w:rsidR="00000000" w:rsidDel="00000000" w:rsidP="00000000" w:rsidRDefault="00000000" w:rsidRPr="00000000" w14:paraId="00000013">
      <w:pPr>
        <w:ind w:firstLine="72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Em seu texto de quarta capa, Ruy Castro felicita a publicação de uma biografia que remete à Zona Norte, um território, ele destaca, quase esquecido no mapeamento da vida artística e cultural carioca. </w:t>
      </w: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E ninguém mais equipado do que Marcelo para fazê-lo”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acrescenta.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Há biógrafos que escolhem personagens ilustres da história para a partir de uma trajetória marcante compor o panorama de uma determinada época. Outros buscam resgatar personalidades apagadas da história e, ao resgatar do esquecimento sua biografia, propor novas abordagens do passado. Este último é o caso de Marcelo Moutinho, como sintetiza Luiz Antonio Simas no texto de apresentação do livro: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“Ao reconstruir a trajetória de Zaquia, Moutinho acaba formando um mosaico em que aparecem Madureira, o teatro de revista brasileiro, as sociabilidades suburbanas, a música, o cinema, a cidade e o protagonismo da mulher em uma sociedade e um ambiente em que a misoginia nadava de braçada. Não bastasse isso, o livro retira — é importante frisar — do</w:t>
      </w:r>
    </w:p>
    <w:p w:rsidR="00000000" w:rsidDel="00000000" w:rsidP="00000000" w:rsidRDefault="00000000" w:rsidRPr="00000000" w14:paraId="00000019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esquecimento a personagem que, apesar da vida curta, entranhou-se nas memórias do lugar, unindo o rigor histórico, o domínio crítico da bibliografia e a escrita fluente do escritor premiado.”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Rio de Janeiro se desloca para além do mito da Cidade Maravilhosa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Biógrafo renomado e profundo conhecedor da história do Rio de Janeiro, Ruy Castro recuperou em livros recentes </w:t>
      </w:r>
      <w:r w:rsidDel="00000000" w:rsidR="00000000" w:rsidRPr="00000000">
        <w:rPr>
          <w:rtl w:val="0"/>
        </w:rPr>
        <w:t xml:space="preserve">o esplendor</w:t>
      </w:r>
      <w:r w:rsidDel="00000000" w:rsidR="00000000" w:rsidRPr="00000000">
        <w:rPr>
          <w:rtl w:val="0"/>
        </w:rPr>
        <w:t xml:space="preserve"> carioca da primeira metade do século 20. Uma cidade moderna e cosmopolita que antecipava no país as tendências da nova ordem mundial e, ao mesmo tempo, adaptava as modas ao gosto local.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Em “Estrela de Madureira”, Marcelo Moutinho segue a opção pelo texto fluido, o rigor dos fatos, o acesso às fontes primárias ou àquelas que mais se aproximam dos acontecimentos reais, a análise cuidadosa dos arquivos de jornais e revistas, a iconografia reveladora, sem nunca perder o sabor que as </w:t>
      </w:r>
      <w:r w:rsidDel="00000000" w:rsidR="00000000" w:rsidRPr="00000000">
        <w:rPr>
          <w:rtl w:val="0"/>
        </w:rPr>
        <w:t xml:space="preserve">histórias</w:t>
      </w:r>
      <w:r w:rsidDel="00000000" w:rsidR="00000000" w:rsidRPr="00000000">
        <w:rPr>
          <w:rtl w:val="0"/>
        </w:rPr>
        <w:t xml:space="preserve"> ocultas podem capturar. Com um acréscimo: Moutinho desloca a geografia da narrativa e, assim, conduz os leitores pela transformação da cidade, trazendo para a superfície subtextos dos desafios atuais.</w:t>
      </w:r>
    </w:p>
    <w:p w:rsidR="00000000" w:rsidDel="00000000" w:rsidP="00000000" w:rsidRDefault="00000000" w:rsidRPr="00000000" w14:paraId="0000002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Tudo começa no Cassino da Urca, palco que consagrou Carmen Miranda e inseriu o Brasil no mapa cultural da geopolítica do momento. Em seguida, a cidade se transformou com a agenda inesgotável das produções do teatro de revista inspiradas no modelo francês, e, logo, adaptadas ao anedotário local. Um sucesso absoluto que passou a lotar o Centro do Rio de Janeiro. Sem falar nos cinemas da Cinelândia, epicentro da vida carioca moderna.</w:t>
      </w:r>
    </w:p>
    <w:p w:rsidR="00000000" w:rsidDel="00000000" w:rsidP="00000000" w:rsidRDefault="00000000" w:rsidRPr="00000000" w14:paraId="0000002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 eixo cultural mudou para Copacabana, novo reduto da ebulição artística urbana, que propôs um novo estilo de vida e desafiou a cidade a admirar o mar e a liberdade que os novos tempos propagavam. Mas, ao trilhar o périplo histórico, Moutinho acaba por se voltar para a enigmática personalidade de Zaquia Jorge e sua ousadia: abrir uma inédita companhia de teatro em Madureira. Uma memória apagada. Uma estrela que chora. E, agora, resgata seu esplendor.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O AUTOR</w:t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Marcelo Moutinho</w:t>
        </w:r>
      </w:hyperlink>
      <w:r w:rsidDel="00000000" w:rsidR="00000000" w:rsidRPr="00000000">
        <w:rPr>
          <w:rtl w:val="0"/>
        </w:rPr>
        <w:t xml:space="preserve"> é escritor e jornalista. Conquistou o Prêmio Jabuti 2022 na categoria Crônica, com “A lua na caixa d’água” (Malê), e o Prêmio Clarice Lispector 2017, da Fundação Biblioteca Nacional, com a seleta de contos “Ferrugem” (Record). Publicou também os livros “A palavra ausente” (Malê), “Rua de dentro” (Record) e “Na dobra do dia” (Rocco), além de obras voltadas para as crianças. É mestre em Bens Culturais e Projetos Sociais pelo Centro de Pesquisa e Documentação de História Contemporânea do Brasil, da FGV-Rio.</w:t>
      </w:r>
    </w:p>
    <w:p w:rsidR="00000000" w:rsidDel="00000000" w:rsidP="00000000" w:rsidRDefault="00000000" w:rsidRPr="00000000" w14:paraId="0000002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Serviço:</w:t>
      </w:r>
    </w:p>
    <w:p w:rsidR="00000000" w:rsidDel="00000000" w:rsidP="00000000" w:rsidRDefault="00000000" w:rsidRPr="00000000" w14:paraId="0000002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Título: Estrela de Madureira: </w:t>
      </w:r>
      <w:r w:rsidDel="00000000" w:rsidR="00000000" w:rsidRPr="00000000">
        <w:rPr>
          <w:rtl w:val="0"/>
        </w:rPr>
        <w:t xml:space="preserve">A trajetória da vedete Zaquia Jorge, por quem toda a cidade chorou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Autor: Marcelo Moutinho</w:t>
      </w:r>
    </w:p>
    <w:p w:rsidR="00000000" w:rsidDel="00000000" w:rsidP="00000000" w:rsidRDefault="00000000" w:rsidRPr="00000000" w14:paraId="0000002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Editora: Record</w:t>
      </w:r>
    </w:p>
    <w:p w:rsidR="00000000" w:rsidDel="00000000" w:rsidP="00000000" w:rsidRDefault="00000000" w:rsidRPr="00000000" w14:paraId="0000002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Número de páginas: 182</w:t>
      </w:r>
    </w:p>
    <w:p w:rsidR="00000000" w:rsidDel="00000000" w:rsidP="00000000" w:rsidRDefault="00000000" w:rsidRPr="00000000" w14:paraId="0000002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ISBN: 978-65-86061-70-3</w:t>
      </w:r>
    </w:p>
    <w:p w:rsidR="00000000" w:rsidDel="00000000" w:rsidP="00000000" w:rsidRDefault="00000000" w:rsidRPr="00000000" w14:paraId="0000002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Preço: R$ 84,90</w:t>
      </w:r>
    </w:p>
    <w:p w:rsidR="00000000" w:rsidDel="00000000" w:rsidP="00000000" w:rsidRDefault="00000000" w:rsidRPr="00000000" w14:paraId="0000003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E-book: R$ 59,90 </w:t>
      </w:r>
    </w:p>
    <w:p w:rsidR="00000000" w:rsidDel="00000000" w:rsidP="00000000" w:rsidRDefault="00000000" w:rsidRPr="00000000" w14:paraId="0000003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ISBN: 978-65-5587-888-2</w:t>
      </w:r>
    </w:p>
    <w:p w:rsidR="00000000" w:rsidDel="00000000" w:rsidP="00000000" w:rsidRDefault="00000000" w:rsidRPr="00000000" w14:paraId="0000003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Lançamento do livro: 11 de março de 2024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edição inclui um caderno de imagens de 32 páginas </w:t>
      </w:r>
    </w:p>
    <w:p w:rsidR="00000000" w:rsidDel="00000000" w:rsidP="00000000" w:rsidRDefault="00000000" w:rsidRPr="00000000" w14:paraId="0000003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Evento de lançamento: </w:t>
      </w:r>
    </w:p>
    <w:p w:rsidR="00000000" w:rsidDel="00000000" w:rsidP="00000000" w:rsidRDefault="00000000" w:rsidRPr="00000000" w14:paraId="0000003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rtl w:val="0"/>
        </w:rPr>
        <w:t xml:space="preserve"> de abril, sábado, a partir das 14h, no Al Farabi (</w:t>
      </w:r>
      <w:r w:rsidDel="00000000" w:rsidR="00000000" w:rsidRPr="00000000">
        <w:rPr>
          <w:rtl w:val="0"/>
        </w:rPr>
        <w:t xml:space="preserve">R. do Mercado, 34 - Centro, Rio de Janeiro)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O cantor Pedro Paulo Malta vai apresentar sambas e marchinhas que foram sucesso na época áurea do Teatro de Revista, com participação especial da Velha Guarda do Império Serrano.</w:t>
      </w:r>
    </w:p>
    <w:p w:rsidR="00000000" w:rsidDel="00000000" w:rsidP="00000000" w:rsidRDefault="00000000" w:rsidRPr="00000000" w14:paraId="0000003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Assessoria de imprensa:</w:t>
      </w:r>
    </w:p>
    <w:p w:rsidR="00000000" w:rsidDel="00000000" w:rsidP="00000000" w:rsidRDefault="00000000" w:rsidRPr="00000000" w14:paraId="0000003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Felipe Maciel: fmaciel.comunicacao@gmail.com I 21 98158-4599</w:t>
      </w:r>
    </w:p>
    <w:p w:rsidR="00000000" w:rsidDel="00000000" w:rsidP="00000000" w:rsidRDefault="00000000" w:rsidRPr="00000000" w14:paraId="0000003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Rafael Millon: rafaelmillon.cultura@gmail.com I 21 98558-9845</w:t>
      </w:r>
    </w:p>
    <w:p w:rsidR="00000000" w:rsidDel="00000000" w:rsidP="00000000" w:rsidRDefault="00000000" w:rsidRPr="00000000" w14:paraId="0000003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Assessoria de imprensa Grupo Editorial Record: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Rafael Sento Sé: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rafael.sentose@record.com.br</w:t>
        </w:r>
      </w:hyperlink>
      <w:r w:rsidDel="00000000" w:rsidR="00000000" w:rsidRPr="00000000">
        <w:rPr>
          <w:rtl w:val="0"/>
        </w:rPr>
        <w:t xml:space="preserve"> | 21 98131-6981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Simone Magno: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simone.magno@record.com.br</w:t>
        </w:r>
      </w:hyperlink>
      <w:r w:rsidDel="00000000" w:rsidR="00000000" w:rsidRPr="00000000">
        <w:rPr>
          <w:rtl w:val="0"/>
        </w:rPr>
        <w:t xml:space="preserve"> | 21 99998-7854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my-drive" TargetMode="External"/><Relationship Id="rId10" Type="http://schemas.openxmlformats.org/officeDocument/2006/relationships/hyperlink" Target="https://open.spotify.com/playlist/3pwRQsnqjrhOeaaXwe6dWH" TargetMode="External"/><Relationship Id="rId13" Type="http://schemas.openxmlformats.org/officeDocument/2006/relationships/hyperlink" Target="mailto:rafael.sentose@record.com.br" TargetMode="External"/><Relationship Id="rId12" Type="http://schemas.openxmlformats.org/officeDocument/2006/relationships/hyperlink" Target="http://www.marcelomoutinho.com.b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VcM4F9eubfNJD_gWtz59TVYFbwgRFWeH/view?usp=sharing" TargetMode="External"/><Relationship Id="rId14" Type="http://schemas.openxmlformats.org/officeDocument/2006/relationships/hyperlink" Target="mailto:simone.magno@record.com.br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marcelomoutinho.com.br/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iLHz0Ybcd3SoQaScTALjUdQo05KQKgFn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